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9A2" w:rsidRDefault="004F39A2" w:rsidP="004F39A2">
      <w:pPr>
        <w:suppressAutoHyphens w:val="0"/>
        <w:spacing w:line="360" w:lineRule="auto"/>
        <w:ind w:left="6804"/>
        <w:jc w:val="both"/>
      </w:pPr>
      <w:r>
        <w:t xml:space="preserve">Załącznik Nr 8 </w:t>
      </w:r>
    </w:p>
    <w:p w:rsidR="004F39A2" w:rsidRDefault="004F39A2" w:rsidP="004F39A2">
      <w:pPr>
        <w:suppressAutoHyphens w:val="0"/>
        <w:spacing w:line="360" w:lineRule="auto"/>
        <w:ind w:left="6804"/>
        <w:jc w:val="both"/>
      </w:pPr>
      <w:r>
        <w:t>do uchwały Nr 48/19</w:t>
      </w:r>
    </w:p>
    <w:p w:rsidR="004F39A2" w:rsidRDefault="004F39A2" w:rsidP="004F39A2">
      <w:pPr>
        <w:suppressAutoHyphens w:val="0"/>
        <w:spacing w:line="360" w:lineRule="auto"/>
        <w:ind w:left="6804"/>
        <w:jc w:val="both"/>
      </w:pPr>
      <w:r>
        <w:t>Rady Miejskiej w Świeciu</w:t>
      </w:r>
    </w:p>
    <w:p w:rsidR="004F39A2" w:rsidRDefault="004F39A2" w:rsidP="004F39A2">
      <w:pPr>
        <w:suppressAutoHyphens w:val="0"/>
        <w:spacing w:line="360" w:lineRule="auto"/>
        <w:ind w:left="6804"/>
        <w:jc w:val="both"/>
        <w:rPr>
          <w:sz w:val="24"/>
        </w:rPr>
      </w:pPr>
      <w:r>
        <w:t>z dnia 29 lutego 2019 r.</w:t>
      </w:r>
    </w:p>
    <w:p w:rsidR="004F39A2" w:rsidRDefault="004F39A2" w:rsidP="004F39A2">
      <w:pPr>
        <w:keepNext/>
        <w:numPr>
          <w:ilvl w:val="0"/>
          <w:numId w:val="1"/>
        </w:numPr>
        <w:suppressAutoHyphens w:val="0"/>
        <w:spacing w:line="360" w:lineRule="auto"/>
        <w:jc w:val="center"/>
        <w:outlineLvl w:val="0"/>
        <w:rPr>
          <w:b/>
          <w:sz w:val="24"/>
          <w:u w:val="single"/>
        </w:rPr>
      </w:pPr>
      <w:r>
        <w:rPr>
          <w:b/>
          <w:sz w:val="24"/>
          <w:u w:val="single"/>
        </w:rPr>
        <w:t>Plan pracy</w:t>
      </w:r>
    </w:p>
    <w:p w:rsidR="004F39A2" w:rsidRDefault="004F39A2" w:rsidP="004F39A2">
      <w:pPr>
        <w:suppressAutoHyphens w:val="0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 xml:space="preserve">Komisji Sportu, Turystyki i Rekreacji </w:t>
      </w:r>
    </w:p>
    <w:p w:rsidR="004F39A2" w:rsidRDefault="004F39A2" w:rsidP="004F39A2">
      <w:pPr>
        <w:suppressAutoHyphens w:val="0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na 2019 rok</w:t>
      </w:r>
    </w:p>
    <w:p w:rsidR="004F39A2" w:rsidRDefault="004F39A2" w:rsidP="004F39A2">
      <w:pPr>
        <w:spacing w:line="360" w:lineRule="auto"/>
        <w:jc w:val="center"/>
        <w:rPr>
          <w:b/>
          <w:sz w:val="24"/>
          <w:szCs w:val="28"/>
        </w:rPr>
      </w:pPr>
      <w:bookmarkStart w:id="0" w:name="_GoBack"/>
      <w:bookmarkEnd w:id="0"/>
    </w:p>
    <w:p w:rsidR="004F39A2" w:rsidRDefault="004F39A2" w:rsidP="004F39A2">
      <w:pPr>
        <w:spacing w:line="360" w:lineRule="auto"/>
        <w:jc w:val="center"/>
        <w:rPr>
          <w:b/>
          <w:sz w:val="24"/>
          <w:szCs w:val="28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6389"/>
      </w:tblGrid>
      <w:tr w:rsidR="004F39A2" w:rsidTr="004F39A2">
        <w:trPr>
          <w:trHeight w:val="5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39A2" w:rsidRDefault="004F39A2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39A2" w:rsidRDefault="004F39A2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>Miesiąc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39A2" w:rsidRDefault="004F39A2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>Zadania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Styczeń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1. Plan pracy Rady Miejskiej na 2019 rok.</w:t>
            </w:r>
          </w:p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2. Propozycje do planu pracy Komisji.</w:t>
            </w:r>
          </w:p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Luty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1. Analiza wypoczynku dzieci i młodzieży w trakcie ferii zimowych 2019 r.</w:t>
            </w:r>
          </w:p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2. Budowa boiska wielofunkcyjnego przy Sp</w:t>
            </w:r>
            <w:r>
              <w:rPr>
                <w:sz w:val="24"/>
                <w:szCs w:val="24"/>
              </w:rPr>
              <w:t xml:space="preserve"> 5 w </w:t>
            </w:r>
            <w:r>
              <w:rPr>
                <w:sz w:val="24"/>
                <w:szCs w:val="24"/>
              </w:rPr>
              <w:t>Świeciu – prezentacja projektu.</w:t>
            </w:r>
          </w:p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3. Ośrodek Wypoczynkowy Deczno – funkcjonowanie OW               w nowej strukturze organizacyjnej – analiza.</w:t>
            </w:r>
          </w:p>
          <w:p w:rsidR="004F39A2" w:rsidRDefault="004F39A2">
            <w:pPr>
              <w:jc w:val="both"/>
            </w:pPr>
            <w:r>
              <w:rPr>
                <w:sz w:val="24"/>
                <w:szCs w:val="24"/>
              </w:rPr>
              <w:t>4. Ustalenie planu pracy Komisji Sportu, Turystyki i Rekreacji na 2019 rok.</w:t>
            </w:r>
          </w:p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5. Opinia do projektów uchwał.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Marzec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1. Przygotowanie do sezonu turystycznego / infrastruktura turystyczna w gminie Świecie – posiedzenie wyjazdowe.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2. Wstępne założenia do nowej Strategii Rozwoju Sportu w Gminie Świecie na lata 2020-2029.</w:t>
            </w:r>
          </w:p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4.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Kwiecień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1. Boiska przyszkolne – analiza.</w:t>
            </w:r>
          </w:p>
          <w:p w:rsidR="004F39A2" w:rsidRDefault="004F39A2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2.Plany promocji gminy na 2019r. Oferta turystyczna, informacja turystyczna, materiały informacyjno- promocyjne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Maj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1. Posiedzenie wyjazdowe do OW Deczno – przygotowanie do sezonu.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lastRenderedPageBreak/>
              <w:t xml:space="preserve">  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Czerwiec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1. Analiza budowy siłowni plenerowych.</w:t>
            </w:r>
          </w:p>
          <w:p w:rsidR="004F39A2" w:rsidRDefault="004F39A2">
            <w:r>
              <w:rPr>
                <w:sz w:val="24"/>
                <w:szCs w:val="24"/>
              </w:rPr>
              <w:t>2. Analiza wykonania budżetu Gminy Świecie za rok 2018 r.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7.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Sierpień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1. Realizacja wypoczynku letniego dzieci i młodzieży gminy Świecie – analiza.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  <w:tr w:rsidR="004F39A2" w:rsidTr="004F39A2">
        <w:trPr>
          <w:trHeight w:val="112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8.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Wrzesień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r>
              <w:rPr>
                <w:sz w:val="24"/>
                <w:szCs w:val="24"/>
              </w:rPr>
              <w:t>1. Realizacja budżetu gminy za I półrocze 2019 roku.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2. Wnioski Komisji do budżetu Gminy Świecie na 2020 rok.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Październik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1. Analiza działalności klubów sportowych w gminie Świecie.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2. Sprawozdanie z pracy komisji za miniony rok.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Listopad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1. Podsumowanie realizacji Strategii Rozwoju Sportu w Gminie Świecie na lata 2010-2019.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  <w:tr w:rsidR="004F39A2" w:rsidTr="004F39A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Grudzień 2019</w:t>
            </w:r>
          </w:p>
        </w:tc>
        <w:tc>
          <w:tcPr>
            <w:tcW w:w="6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1. Opinia do budżet gminy Świecie na 2020 rok.</w:t>
            </w:r>
          </w:p>
          <w:p w:rsidR="004F39A2" w:rsidRDefault="004F39A2">
            <w:pPr>
              <w:spacing w:line="360" w:lineRule="auto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</w:tbl>
    <w:p w:rsidR="004F39A2" w:rsidRDefault="004F39A2" w:rsidP="004F39A2">
      <w:pPr>
        <w:spacing w:line="360" w:lineRule="auto"/>
        <w:jc w:val="both"/>
        <w:rPr>
          <w:sz w:val="24"/>
        </w:rPr>
      </w:pPr>
    </w:p>
    <w:p w:rsidR="00972D75" w:rsidRDefault="00972D75"/>
    <w:sectPr w:rsidR="00972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9A2"/>
    <w:rsid w:val="004F39A2"/>
    <w:rsid w:val="0097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A7929-1DC2-43D0-A8AF-92EB36F4D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39A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F39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9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6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Jażdżewska</dc:creator>
  <cp:keywords/>
  <dc:description/>
  <cp:lastModifiedBy>Magdalena Jażdżewska</cp:lastModifiedBy>
  <cp:revision>1</cp:revision>
  <cp:lastPrinted>2019-03-04T08:37:00Z</cp:lastPrinted>
  <dcterms:created xsi:type="dcterms:W3CDTF">2019-03-04T08:35:00Z</dcterms:created>
  <dcterms:modified xsi:type="dcterms:W3CDTF">2019-03-04T08:37:00Z</dcterms:modified>
</cp:coreProperties>
</file>